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427E2B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412D78" w:rsidRPr="00427E2B" w:rsidRDefault="004B57A3" w:rsidP="00427E2B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427E2B">
        <w:rPr>
          <w:sz w:val="28"/>
          <w:szCs w:val="28"/>
        </w:rPr>
        <w:t xml:space="preserve"> </w:t>
      </w:r>
      <w:r w:rsidR="008E6E33" w:rsidRPr="00427E2B">
        <w:rPr>
          <w:sz w:val="28"/>
          <w:szCs w:val="28"/>
        </w:rPr>
        <w:t xml:space="preserve"> </w:t>
      </w:r>
      <w:r w:rsidR="009F571A" w:rsidRPr="00427E2B">
        <w:rPr>
          <w:sz w:val="28"/>
          <w:szCs w:val="28"/>
        </w:rPr>
        <w:t xml:space="preserve">  </w:t>
      </w:r>
      <w:r w:rsidR="009010F2" w:rsidRPr="00427E2B">
        <w:rPr>
          <w:sz w:val="28"/>
          <w:szCs w:val="28"/>
        </w:rPr>
        <w:t xml:space="preserve"> </w:t>
      </w:r>
      <w:proofErr w:type="spellStart"/>
      <w:r w:rsidR="00EA5E38" w:rsidRPr="00427E2B">
        <w:rPr>
          <w:sz w:val="28"/>
          <w:szCs w:val="28"/>
        </w:rPr>
        <w:t>Актион</w:t>
      </w:r>
      <w:proofErr w:type="spellEnd"/>
      <w:r w:rsidR="00EA5E38" w:rsidRPr="00427E2B">
        <w:rPr>
          <w:sz w:val="28"/>
          <w:szCs w:val="28"/>
        </w:rPr>
        <w:t xml:space="preserve"> Охрана труда приглашает на </w:t>
      </w:r>
      <w:r w:rsidR="00EA5E38" w:rsidRPr="00427E2B">
        <w:rPr>
          <w:sz w:val="28"/>
          <w:szCs w:val="28"/>
          <w:lang w:val="en-US"/>
        </w:rPr>
        <w:t>III</w:t>
      </w:r>
      <w:r w:rsidR="00EA5E38" w:rsidRPr="00427E2B">
        <w:rPr>
          <w:sz w:val="28"/>
          <w:szCs w:val="28"/>
        </w:rPr>
        <w:t xml:space="preserve"> Съезд </w:t>
      </w:r>
      <w:r w:rsidR="005239CC">
        <w:rPr>
          <w:sz w:val="28"/>
          <w:szCs w:val="28"/>
        </w:rPr>
        <w:t>спец</w:t>
      </w:r>
      <w:r w:rsidR="00EA5E38" w:rsidRPr="00427E2B">
        <w:rPr>
          <w:sz w:val="28"/>
          <w:szCs w:val="28"/>
        </w:rPr>
        <w:t>иалистов по охране труда в Кремле,</w:t>
      </w:r>
      <w:r w:rsidR="005239CC">
        <w:rPr>
          <w:sz w:val="28"/>
          <w:szCs w:val="28"/>
        </w:rPr>
        <w:t xml:space="preserve"> </w:t>
      </w:r>
      <w:r w:rsidR="00FD418C">
        <w:rPr>
          <w:sz w:val="28"/>
          <w:szCs w:val="28"/>
        </w:rPr>
        <w:t>который п</w:t>
      </w:r>
      <w:r w:rsidR="00EA5E38" w:rsidRPr="00427E2B">
        <w:rPr>
          <w:sz w:val="28"/>
          <w:szCs w:val="28"/>
        </w:rPr>
        <w:t>ройдет 25 октября 2024 года.</w:t>
      </w:r>
    </w:p>
    <w:p w:rsidR="00B76312" w:rsidRPr="00427E2B" w:rsidRDefault="00B76312" w:rsidP="00427E2B">
      <w:pPr>
        <w:pStyle w:val="leftdesc"/>
        <w:shd w:val="clear" w:color="auto" w:fill="F8F9FB"/>
        <w:spacing w:before="0" w:beforeAutospacing="0" w:after="0" w:afterAutospacing="0"/>
        <w:jc w:val="both"/>
        <w:rPr>
          <w:bCs/>
          <w:sz w:val="28"/>
          <w:szCs w:val="28"/>
        </w:rPr>
      </w:pPr>
      <w:r w:rsidRPr="00427E2B">
        <w:rPr>
          <w:bCs/>
          <w:sz w:val="28"/>
          <w:szCs w:val="28"/>
        </w:rPr>
        <w:t xml:space="preserve">     Станьте участником Съезда специалистов по охране труда.</w:t>
      </w:r>
    </w:p>
    <w:p w:rsidR="00B76312" w:rsidRPr="00427E2B" w:rsidRDefault="00B76312" w:rsidP="00427E2B">
      <w:pPr>
        <w:pStyle w:val="strong"/>
        <w:shd w:val="clear" w:color="auto" w:fill="F8F9FB"/>
        <w:spacing w:before="0" w:beforeAutospacing="0" w:after="0" w:afterAutospacing="0"/>
        <w:jc w:val="both"/>
        <w:rPr>
          <w:bCs/>
          <w:sz w:val="28"/>
          <w:szCs w:val="28"/>
        </w:rPr>
      </w:pPr>
      <w:r w:rsidRPr="00427E2B">
        <w:rPr>
          <w:bCs/>
          <w:sz w:val="28"/>
          <w:szCs w:val="28"/>
        </w:rPr>
        <w:t>Участники смогут посетить мероприятия конференции и выставочное пространство. Пообщаться с авторитетными экспертами, специалистами профильных министерств и ведомств, в том числе из своего региона.</w:t>
      </w:r>
    </w:p>
    <w:p w:rsidR="00427E2B" w:rsidRPr="00427E2B" w:rsidRDefault="00427E2B" w:rsidP="00427E2B">
      <w:pPr>
        <w:shd w:val="clear" w:color="auto" w:fill="F8F9FB"/>
        <w:jc w:val="both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В бесплатный пакет входит</w:t>
      </w:r>
      <w:r w:rsidR="00ED2382">
        <w:rPr>
          <w:rFonts w:eastAsia="Times New Roman" w:cs="Times New Roman"/>
          <w:sz w:val="28"/>
          <w:lang w:eastAsia="ru-RU"/>
        </w:rPr>
        <w:t>:</w:t>
      </w:r>
    </w:p>
    <w:p w:rsidR="00427E2B" w:rsidRPr="00427E2B" w:rsidRDefault="00427E2B" w:rsidP="00427E2B">
      <w:pPr>
        <w:numPr>
          <w:ilvl w:val="0"/>
          <w:numId w:val="3"/>
        </w:numPr>
        <w:shd w:val="clear" w:color="auto" w:fill="F8F9FB"/>
        <w:ind w:left="0"/>
        <w:jc w:val="both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 xml:space="preserve">Участие в конференции в Большом зале, участники занимают любое свободное место в Большом зале кроме </w:t>
      </w:r>
      <w:proofErr w:type="spellStart"/>
      <w:r w:rsidRPr="00427E2B">
        <w:rPr>
          <w:rFonts w:eastAsia="Times New Roman" w:cs="Times New Roman"/>
          <w:sz w:val="28"/>
          <w:lang w:eastAsia="ru-RU"/>
        </w:rPr>
        <w:t>ВИП-зоны</w:t>
      </w:r>
      <w:proofErr w:type="spellEnd"/>
      <w:r w:rsidRPr="00427E2B">
        <w:rPr>
          <w:rFonts w:eastAsia="Times New Roman" w:cs="Times New Roman"/>
          <w:sz w:val="28"/>
          <w:lang w:eastAsia="ru-RU"/>
        </w:rPr>
        <w:t xml:space="preserve"> в партере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3"/>
        </w:numPr>
        <w:shd w:val="clear" w:color="auto" w:fill="F8F9FB"/>
        <w:ind w:left="0"/>
        <w:jc w:val="both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Участие в мероприятиях в Зоне делового общения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3"/>
        </w:numPr>
        <w:shd w:val="clear" w:color="auto" w:fill="F8F9FB"/>
        <w:ind w:left="0"/>
        <w:jc w:val="both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Посещение выставочного пространства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3"/>
        </w:numPr>
        <w:shd w:val="clear" w:color="auto" w:fill="F8F9FB"/>
        <w:ind w:left="0"/>
        <w:jc w:val="both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Презентации спикеров и материалы мероприятий в Личном кабинете</w:t>
      </w:r>
      <w:r w:rsidR="00ED2382">
        <w:rPr>
          <w:rFonts w:eastAsia="Times New Roman" w:cs="Times New Roman"/>
          <w:sz w:val="28"/>
          <w:lang w:eastAsia="ru-RU"/>
        </w:rPr>
        <w:t>.</w:t>
      </w:r>
    </w:p>
    <w:p w:rsidR="00427E2B" w:rsidRPr="00427E2B" w:rsidRDefault="00427E2B" w:rsidP="00427E2B">
      <w:pPr>
        <w:shd w:val="clear" w:color="auto" w:fill="F8F9FB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В платный пакет входит</w:t>
      </w:r>
      <w:r w:rsidR="00ED2382">
        <w:rPr>
          <w:rFonts w:eastAsia="Times New Roman" w:cs="Times New Roman"/>
          <w:sz w:val="28"/>
          <w:lang w:eastAsia="ru-RU"/>
        </w:rPr>
        <w:t>:</w:t>
      </w:r>
    </w:p>
    <w:p w:rsidR="00427E2B" w:rsidRPr="00427E2B" w:rsidRDefault="00427E2B" w:rsidP="00427E2B">
      <w:pPr>
        <w:numPr>
          <w:ilvl w:val="0"/>
          <w:numId w:val="4"/>
        </w:numPr>
        <w:shd w:val="clear" w:color="auto" w:fill="F8F9FB"/>
        <w:ind w:left="0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 xml:space="preserve">Участие в конференции в Большом зале в </w:t>
      </w:r>
      <w:proofErr w:type="spellStart"/>
      <w:r w:rsidRPr="00427E2B">
        <w:rPr>
          <w:rFonts w:eastAsia="Times New Roman" w:cs="Times New Roman"/>
          <w:sz w:val="28"/>
          <w:lang w:eastAsia="ru-RU"/>
        </w:rPr>
        <w:t>ВИП-зоне</w:t>
      </w:r>
      <w:proofErr w:type="spellEnd"/>
      <w:r w:rsidRPr="00427E2B">
        <w:rPr>
          <w:rFonts w:eastAsia="Times New Roman" w:cs="Times New Roman"/>
          <w:sz w:val="28"/>
          <w:lang w:eastAsia="ru-RU"/>
        </w:rPr>
        <w:t>, участники занимают фиксированное место в партере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4"/>
        </w:numPr>
        <w:shd w:val="clear" w:color="auto" w:fill="F8F9FB"/>
        <w:ind w:left="0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 xml:space="preserve">Участие в </w:t>
      </w:r>
      <w:proofErr w:type="gramStart"/>
      <w:r w:rsidRPr="00427E2B">
        <w:rPr>
          <w:rFonts w:eastAsia="Times New Roman" w:cs="Times New Roman"/>
          <w:sz w:val="28"/>
          <w:lang w:eastAsia="ru-RU"/>
        </w:rPr>
        <w:t>закрытых</w:t>
      </w:r>
      <w:proofErr w:type="gramEnd"/>
      <w:r w:rsidRPr="00427E2B">
        <w:rPr>
          <w:rFonts w:eastAsia="Times New Roman" w:cs="Times New Roman"/>
          <w:sz w:val="28"/>
          <w:lang w:eastAsia="ru-RU"/>
        </w:rPr>
        <w:t xml:space="preserve"> </w:t>
      </w:r>
      <w:proofErr w:type="spellStart"/>
      <w:r w:rsidRPr="00427E2B">
        <w:rPr>
          <w:rFonts w:eastAsia="Times New Roman" w:cs="Times New Roman"/>
          <w:sz w:val="28"/>
          <w:lang w:eastAsia="ru-RU"/>
        </w:rPr>
        <w:t>ВИП-мероприятиях</w:t>
      </w:r>
      <w:proofErr w:type="spellEnd"/>
      <w:r w:rsidRPr="00427E2B">
        <w:rPr>
          <w:rFonts w:eastAsia="Times New Roman" w:cs="Times New Roman"/>
          <w:sz w:val="28"/>
          <w:lang w:eastAsia="ru-RU"/>
        </w:rPr>
        <w:t xml:space="preserve"> в Дипломатическом зале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4"/>
        </w:numPr>
        <w:shd w:val="clear" w:color="auto" w:fill="F8F9FB"/>
        <w:ind w:left="0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Питание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4"/>
        </w:numPr>
        <w:shd w:val="clear" w:color="auto" w:fill="F8F9FB"/>
        <w:ind w:left="0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Участие в мероприятиях в Зоне делового общения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427E2B" w:rsidRPr="00427E2B" w:rsidRDefault="00427E2B" w:rsidP="00427E2B">
      <w:pPr>
        <w:numPr>
          <w:ilvl w:val="0"/>
          <w:numId w:val="4"/>
        </w:numPr>
        <w:shd w:val="clear" w:color="auto" w:fill="F8F9FB"/>
        <w:ind w:left="0"/>
        <w:rPr>
          <w:rFonts w:eastAsia="Times New Roman" w:cs="Times New Roman"/>
          <w:sz w:val="28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Посещение выставочного пространства</w:t>
      </w:r>
      <w:r w:rsidR="00ED2382">
        <w:rPr>
          <w:rFonts w:eastAsia="Times New Roman" w:cs="Times New Roman"/>
          <w:sz w:val="28"/>
          <w:lang w:eastAsia="ru-RU"/>
        </w:rPr>
        <w:t>;</w:t>
      </w:r>
    </w:p>
    <w:p w:rsidR="005239CC" w:rsidRPr="005239CC" w:rsidRDefault="00427E2B" w:rsidP="005239CC">
      <w:pPr>
        <w:numPr>
          <w:ilvl w:val="0"/>
          <w:numId w:val="4"/>
        </w:numPr>
        <w:shd w:val="clear" w:color="auto" w:fill="F8F9FB"/>
        <w:ind w:left="0"/>
        <w:rPr>
          <w:rFonts w:ascii="Arial" w:eastAsia="Times New Roman" w:hAnsi="Arial" w:cs="Arial"/>
          <w:color w:val="2D3039"/>
          <w:sz w:val="30"/>
          <w:szCs w:val="30"/>
          <w:lang w:eastAsia="ru-RU"/>
        </w:rPr>
      </w:pPr>
      <w:r w:rsidRPr="00427E2B">
        <w:rPr>
          <w:rFonts w:eastAsia="Times New Roman" w:cs="Times New Roman"/>
          <w:sz w:val="28"/>
          <w:lang w:eastAsia="ru-RU"/>
        </w:rPr>
        <w:t>Презентации спикеров и материалы мероприятий в Личном кабинете</w:t>
      </w:r>
      <w:r w:rsidR="00ED2382">
        <w:rPr>
          <w:rFonts w:eastAsia="Times New Roman" w:cs="Times New Roman"/>
          <w:sz w:val="28"/>
          <w:lang w:eastAsia="ru-RU"/>
        </w:rPr>
        <w:t>.</w:t>
      </w:r>
    </w:p>
    <w:p w:rsidR="005239CC" w:rsidRPr="005239CC" w:rsidRDefault="00ED2382" w:rsidP="005239CC">
      <w:pPr>
        <w:numPr>
          <w:ilvl w:val="0"/>
          <w:numId w:val="4"/>
        </w:numPr>
        <w:shd w:val="clear" w:color="auto" w:fill="F8F9FB"/>
        <w:ind w:left="0"/>
        <w:rPr>
          <w:rFonts w:ascii="Arial" w:eastAsia="Times New Roman" w:hAnsi="Arial" w:cs="Arial"/>
          <w:color w:val="2D3039"/>
          <w:sz w:val="30"/>
          <w:szCs w:val="30"/>
          <w:lang w:eastAsia="ru-RU"/>
        </w:rPr>
      </w:pPr>
      <w:r w:rsidRPr="005239CC">
        <w:rPr>
          <w:rFonts w:cs="Times New Roman"/>
          <w:sz w:val="28"/>
        </w:rPr>
        <w:t>Все новости Съезда размещаются на канале </w:t>
      </w:r>
      <w:proofErr w:type="spellStart"/>
      <w:r w:rsidRPr="005239CC">
        <w:rPr>
          <w:rFonts w:cs="Times New Roman"/>
          <w:sz w:val="28"/>
        </w:rPr>
        <w:fldChar w:fldCharType="begin"/>
      </w:r>
      <w:r w:rsidRPr="005239CC">
        <w:rPr>
          <w:rFonts w:cs="Times New Roman"/>
          <w:sz w:val="28"/>
        </w:rPr>
        <w:instrText xml:space="preserve"> HYPERLINK "https://t.me/actionot" \t "_blank" </w:instrText>
      </w:r>
      <w:r w:rsidRPr="005239CC">
        <w:rPr>
          <w:rFonts w:cs="Times New Roman"/>
          <w:sz w:val="28"/>
        </w:rPr>
        <w:fldChar w:fldCharType="separate"/>
      </w:r>
      <w:r w:rsidRPr="005239CC">
        <w:rPr>
          <w:rStyle w:val="a6"/>
          <w:rFonts w:cs="Times New Roman"/>
          <w:b/>
          <w:bCs/>
          <w:color w:val="auto"/>
          <w:sz w:val="28"/>
          <w:bdr w:val="none" w:sz="0" w:space="0" w:color="auto" w:frame="1"/>
        </w:rPr>
        <w:t>Актион</w:t>
      </w:r>
      <w:proofErr w:type="spellEnd"/>
      <w:r w:rsidRPr="005239CC">
        <w:rPr>
          <w:rStyle w:val="a6"/>
          <w:rFonts w:cs="Times New Roman"/>
          <w:b/>
          <w:bCs/>
          <w:color w:val="auto"/>
          <w:sz w:val="28"/>
          <w:bdr w:val="none" w:sz="0" w:space="0" w:color="auto" w:frame="1"/>
        </w:rPr>
        <w:t xml:space="preserve"> Охрана труда</w:t>
      </w:r>
      <w:r w:rsidRPr="005239CC">
        <w:rPr>
          <w:rFonts w:cs="Times New Roman"/>
          <w:sz w:val="28"/>
        </w:rPr>
        <w:fldChar w:fldCharType="end"/>
      </w:r>
      <w:r w:rsidR="005239CC">
        <w:rPr>
          <w:rFonts w:cs="Times New Roman"/>
          <w:sz w:val="28"/>
        </w:rPr>
        <w:t>.</w:t>
      </w:r>
    </w:p>
    <w:p w:rsidR="00B76312" w:rsidRPr="005239CC" w:rsidRDefault="00ED2382" w:rsidP="005239CC">
      <w:pPr>
        <w:numPr>
          <w:ilvl w:val="0"/>
          <w:numId w:val="4"/>
        </w:numPr>
        <w:shd w:val="clear" w:color="auto" w:fill="F8F9FB"/>
        <w:ind w:left="0"/>
        <w:rPr>
          <w:rFonts w:ascii="Arial" w:eastAsia="Times New Roman" w:hAnsi="Arial" w:cs="Arial"/>
          <w:color w:val="2D3039"/>
          <w:sz w:val="30"/>
          <w:szCs w:val="30"/>
          <w:lang w:eastAsia="ru-RU"/>
        </w:rPr>
      </w:pPr>
      <w:r w:rsidRPr="005239CC">
        <w:rPr>
          <w:rFonts w:cs="Times New Roman"/>
          <w:sz w:val="28"/>
        </w:rPr>
        <w:t>По всем вопросам </w:t>
      </w:r>
      <w:r w:rsidR="00905CB8">
        <w:rPr>
          <w:rFonts w:cs="Times New Roman"/>
          <w:sz w:val="28"/>
        </w:rPr>
        <w:t xml:space="preserve"> обращаться: </w:t>
      </w:r>
      <w:hyperlink r:id="rId6" w:history="1">
        <w:r w:rsidRPr="005239CC">
          <w:rPr>
            <w:rStyle w:val="a6"/>
            <w:rFonts w:cs="Times New Roman"/>
            <w:color w:val="auto"/>
            <w:sz w:val="28"/>
            <w:bdr w:val="none" w:sz="0" w:space="0" w:color="auto" w:frame="1"/>
          </w:rPr>
          <w:t>kremlin.trudohrana@action.group</w:t>
        </w:r>
      </w:hyperlink>
      <w:r w:rsidR="005239CC">
        <w:rPr>
          <w:rFonts w:cs="Times New Roman"/>
          <w:sz w:val="28"/>
        </w:rPr>
        <w:t>.</w:t>
      </w:r>
    </w:p>
    <w:p w:rsidR="00173CA8" w:rsidRPr="00313819" w:rsidRDefault="00173CA8" w:rsidP="00427E2B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4C51F4">
        <w:rPr>
          <w:sz w:val="28"/>
        </w:rPr>
        <w:t xml:space="preserve">Администрация </w:t>
      </w:r>
      <w:proofErr w:type="spellStart"/>
      <w:r w:rsidRPr="004C51F4">
        <w:rPr>
          <w:sz w:val="28"/>
        </w:rPr>
        <w:t>Карталинского</w:t>
      </w:r>
      <w:proofErr w:type="spellEnd"/>
      <w:r w:rsidRPr="004C51F4">
        <w:rPr>
          <w:sz w:val="28"/>
        </w:rPr>
        <w:t xml:space="preserve"> муниципального района рекомендует руководителям </w:t>
      </w:r>
      <w:r w:rsidR="0076619C">
        <w:rPr>
          <w:sz w:val="28"/>
        </w:rPr>
        <w:t>и специалистам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Pr="00313819">
        <w:rPr>
          <w:sz w:val="28"/>
        </w:rPr>
        <w:t>принять участие в</w:t>
      </w:r>
      <w:r w:rsidR="005239CC">
        <w:rPr>
          <w:sz w:val="28"/>
        </w:rPr>
        <w:t xml:space="preserve"> работе </w:t>
      </w:r>
      <w:r w:rsidR="005239CC">
        <w:rPr>
          <w:sz w:val="28"/>
          <w:lang w:val="en-US"/>
        </w:rPr>
        <w:t>III</w:t>
      </w:r>
      <w:r w:rsidR="005239CC">
        <w:rPr>
          <w:sz w:val="28"/>
        </w:rPr>
        <w:t xml:space="preserve"> Съезда</w:t>
      </w:r>
      <w:r w:rsidRPr="00313819">
        <w:rPr>
          <w:sz w:val="28"/>
        </w:rPr>
        <w:t>.</w:t>
      </w:r>
    </w:p>
    <w:p w:rsidR="00173CA8" w:rsidRPr="00313819" w:rsidRDefault="00173CA8" w:rsidP="00427E2B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lastRenderedPageBreak/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1431"/>
    <w:multiLevelType w:val="multilevel"/>
    <w:tmpl w:val="7B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70F3"/>
    <w:multiLevelType w:val="multilevel"/>
    <w:tmpl w:val="F6C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12510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F6EB2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412128"/>
    <w:rsid w:val="00412D78"/>
    <w:rsid w:val="00425264"/>
    <w:rsid w:val="00427E2B"/>
    <w:rsid w:val="00446B28"/>
    <w:rsid w:val="004568CC"/>
    <w:rsid w:val="004714D6"/>
    <w:rsid w:val="0047470B"/>
    <w:rsid w:val="004B57A3"/>
    <w:rsid w:val="004C51F4"/>
    <w:rsid w:val="004C5FE2"/>
    <w:rsid w:val="004D3BB6"/>
    <w:rsid w:val="004E3DEF"/>
    <w:rsid w:val="00504B72"/>
    <w:rsid w:val="005239CC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17CE"/>
    <w:rsid w:val="005D475E"/>
    <w:rsid w:val="005E25E8"/>
    <w:rsid w:val="00603051"/>
    <w:rsid w:val="00654DC3"/>
    <w:rsid w:val="006706EB"/>
    <w:rsid w:val="0067272C"/>
    <w:rsid w:val="006A2FE4"/>
    <w:rsid w:val="006C0997"/>
    <w:rsid w:val="006E3D12"/>
    <w:rsid w:val="006E40CD"/>
    <w:rsid w:val="006F32F4"/>
    <w:rsid w:val="007056B1"/>
    <w:rsid w:val="0076619C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92253"/>
    <w:rsid w:val="008A5877"/>
    <w:rsid w:val="008C63FC"/>
    <w:rsid w:val="008D61F4"/>
    <w:rsid w:val="008D6670"/>
    <w:rsid w:val="008E10CC"/>
    <w:rsid w:val="008E6E33"/>
    <w:rsid w:val="009010F2"/>
    <w:rsid w:val="00901C1D"/>
    <w:rsid w:val="009031B7"/>
    <w:rsid w:val="00905CB8"/>
    <w:rsid w:val="0091397B"/>
    <w:rsid w:val="00913CE9"/>
    <w:rsid w:val="009219C0"/>
    <w:rsid w:val="00945B0B"/>
    <w:rsid w:val="00950D6D"/>
    <w:rsid w:val="009537A2"/>
    <w:rsid w:val="00966DF0"/>
    <w:rsid w:val="00974855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5A13"/>
    <w:rsid w:val="00A67ACF"/>
    <w:rsid w:val="00AA2ACB"/>
    <w:rsid w:val="00AC2B88"/>
    <w:rsid w:val="00AD1DC5"/>
    <w:rsid w:val="00AF6247"/>
    <w:rsid w:val="00B02CBF"/>
    <w:rsid w:val="00B04163"/>
    <w:rsid w:val="00B21F9C"/>
    <w:rsid w:val="00B34D5C"/>
    <w:rsid w:val="00B376B2"/>
    <w:rsid w:val="00B40381"/>
    <w:rsid w:val="00B47C69"/>
    <w:rsid w:val="00B5362B"/>
    <w:rsid w:val="00B64DF5"/>
    <w:rsid w:val="00B659FA"/>
    <w:rsid w:val="00B70C59"/>
    <w:rsid w:val="00B76312"/>
    <w:rsid w:val="00BB5E21"/>
    <w:rsid w:val="00BB642D"/>
    <w:rsid w:val="00BD2F95"/>
    <w:rsid w:val="00BD4A5D"/>
    <w:rsid w:val="00BD4A76"/>
    <w:rsid w:val="00BD679F"/>
    <w:rsid w:val="00C13FD7"/>
    <w:rsid w:val="00C328A7"/>
    <w:rsid w:val="00C41C91"/>
    <w:rsid w:val="00C50BC1"/>
    <w:rsid w:val="00C6193A"/>
    <w:rsid w:val="00C76D42"/>
    <w:rsid w:val="00C803B6"/>
    <w:rsid w:val="00C93D3B"/>
    <w:rsid w:val="00CB265E"/>
    <w:rsid w:val="00D05488"/>
    <w:rsid w:val="00D058D3"/>
    <w:rsid w:val="00D1179E"/>
    <w:rsid w:val="00D149AB"/>
    <w:rsid w:val="00D22A77"/>
    <w:rsid w:val="00D371BA"/>
    <w:rsid w:val="00D52170"/>
    <w:rsid w:val="00D6414E"/>
    <w:rsid w:val="00D67E04"/>
    <w:rsid w:val="00D7176D"/>
    <w:rsid w:val="00D740FF"/>
    <w:rsid w:val="00D867C2"/>
    <w:rsid w:val="00D964FA"/>
    <w:rsid w:val="00DA49BD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A5E38"/>
    <w:rsid w:val="00EB1E3A"/>
    <w:rsid w:val="00ED2382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418C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inymce-placeholdermrcssattr">
    <w:name w:val="tinymce-placeholder_mr_css_attr"/>
    <w:basedOn w:val="a0"/>
    <w:rsid w:val="000F6EB2"/>
  </w:style>
  <w:style w:type="paragraph" w:customStyle="1" w:styleId="leftdesc">
    <w:name w:val="left__desc"/>
    <w:basedOn w:val="a"/>
    <w:rsid w:val="00B7631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rong">
    <w:name w:val="strong"/>
    <w:basedOn w:val="a"/>
    <w:rsid w:val="00B7631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emlin.trudohrana@action.gro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9C48D-1B28-48BB-B13A-72A9B2B1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105</cp:revision>
  <dcterms:created xsi:type="dcterms:W3CDTF">2020-03-11T05:14:00Z</dcterms:created>
  <dcterms:modified xsi:type="dcterms:W3CDTF">2024-08-21T03:17:00Z</dcterms:modified>
</cp:coreProperties>
</file>